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98DB7" w14:textId="77777777" w:rsidR="008D5C0B" w:rsidRDefault="008D5C0B">
      <w:pPr>
        <w:spacing w:line="560" w:lineRule="exact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</w:p>
    <w:p w14:paraId="047E90EE" w14:textId="77777777" w:rsidR="008D5C0B" w:rsidRDefault="00A75FC1">
      <w:pPr>
        <w:jc w:val="center"/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夏令营考生报名操作说明</w:t>
      </w:r>
    </w:p>
    <w:p w14:paraId="068AC013" w14:textId="77777777" w:rsidR="008D5C0B" w:rsidRDefault="008D5C0B"/>
    <w:p w14:paraId="13F74291" w14:textId="77777777" w:rsidR="008D5C0B" w:rsidRDefault="00A75FC1">
      <w:pPr>
        <w:spacing w:line="560" w:lineRule="exac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在浏览器通过地址</w:t>
      </w:r>
    </w:p>
    <w:p w14:paraId="2E2BB979" w14:textId="559AE557" w:rsidR="00617915" w:rsidRDefault="00617915">
      <w:pPr>
        <w:spacing w:line="560" w:lineRule="exact"/>
        <w:ind w:firstLineChars="200" w:firstLine="640"/>
        <w:rPr>
          <w:rFonts w:ascii="仿宋_GB2312" w:eastAsia="仿宋_GB2312" w:hAnsi="微软雅黑"/>
          <w:color w:val="000000"/>
          <w:sz w:val="32"/>
          <w:szCs w:val="32"/>
        </w:rPr>
      </w:pPr>
      <w:hyperlink r:id="rId6" w:history="1">
        <w:r w:rsidRPr="00E607B0">
          <w:rPr>
            <w:rStyle w:val="a7"/>
            <w:rFonts w:ascii="仿宋_GB2312" w:eastAsia="仿宋_GB2312" w:hAnsi="微软雅黑" w:hint="eastAsia"/>
            <w:sz w:val="32"/>
            <w:szCs w:val="32"/>
          </w:rPr>
          <w:t>https://yjszs.nwafu.edu.cn/yjszs/plugins/zs/zsxsd/entrance#/entrance</w:t>
        </w:r>
      </w:hyperlink>
    </w:p>
    <w:p w14:paraId="09B9F25C" w14:textId="2BDF3CC9" w:rsidR="008D5C0B" w:rsidRDefault="00A75FC1">
      <w:pPr>
        <w:spacing w:line="560" w:lineRule="exac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登录到学生端页面中，点击</w:t>
      </w:r>
      <w:proofErr w:type="gramStart"/>
      <w:r>
        <w:rPr>
          <w:rFonts w:ascii="仿宋_GB2312" w:eastAsia="仿宋_GB2312" w:hAnsi="仿宋_GB2312" w:cs="仿宋_GB2312" w:hint="eastAsia"/>
          <w:bCs/>
          <w:sz w:val="32"/>
          <w:szCs w:val="32"/>
        </w:rPr>
        <w:t>推免服务</w:t>
      </w:r>
      <w:proofErr w:type="gramEnd"/>
      <w:r>
        <w:rPr>
          <w:rFonts w:ascii="仿宋_GB2312" w:eastAsia="仿宋_GB2312" w:hAnsi="仿宋_GB2312" w:cs="仿宋_GB2312" w:hint="eastAsia"/>
          <w:bCs/>
          <w:sz w:val="32"/>
          <w:szCs w:val="32"/>
        </w:rPr>
        <w:t>即可进入夏令营报名环节。</w:t>
      </w:r>
    </w:p>
    <w:p w14:paraId="3D9376EF" w14:textId="77777777" w:rsidR="008D5C0B" w:rsidRDefault="00A75FC1">
      <w:r>
        <w:rPr>
          <w:noProof/>
        </w:rPr>
        <w:drawing>
          <wp:inline distT="0" distB="0" distL="114300" distR="114300" wp14:anchorId="283B9716" wp14:editId="111FE662">
            <wp:extent cx="5268595" cy="2882265"/>
            <wp:effectExtent l="0" t="0" r="4445" b="13335"/>
            <wp:docPr id="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88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467B8D" w14:textId="77777777" w:rsidR="008D5C0B" w:rsidRDefault="00A75FC1">
      <w:pPr>
        <w:spacing w:line="560" w:lineRule="exac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登录</w:t>
      </w:r>
      <w:proofErr w:type="gramStart"/>
      <w:r>
        <w:rPr>
          <w:rFonts w:ascii="仿宋_GB2312" w:eastAsia="仿宋_GB2312" w:hAnsi="仿宋_GB2312" w:cs="仿宋_GB2312" w:hint="eastAsia"/>
          <w:bCs/>
          <w:sz w:val="32"/>
          <w:szCs w:val="32"/>
        </w:rPr>
        <w:t>页使用</w:t>
      </w:r>
      <w:proofErr w:type="gramEnd"/>
      <w:r>
        <w:rPr>
          <w:rFonts w:ascii="仿宋_GB2312" w:eastAsia="仿宋_GB2312" w:hAnsi="仿宋_GB2312" w:cs="仿宋_GB2312" w:hint="eastAsia"/>
          <w:bCs/>
          <w:sz w:val="32"/>
          <w:szCs w:val="32"/>
        </w:rPr>
        <w:t>注册登记的</w:t>
      </w:r>
      <w:r>
        <w:rPr>
          <w:rFonts w:ascii="仿宋_GB2312" w:eastAsia="仿宋_GB2312" w:hAnsi="仿宋_GB2312" w:cs="仿宋_GB2312" w:hint="eastAsia"/>
          <w:bCs/>
          <w:color w:val="FF0000"/>
          <w:sz w:val="32"/>
          <w:szCs w:val="32"/>
        </w:rPr>
        <w:t>证件号码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或</w:t>
      </w:r>
      <w:r>
        <w:rPr>
          <w:rFonts w:ascii="仿宋_GB2312" w:eastAsia="仿宋_GB2312" w:hAnsi="仿宋_GB2312" w:cs="仿宋_GB2312" w:hint="eastAsia"/>
          <w:bCs/>
          <w:color w:val="FF0000"/>
          <w:sz w:val="32"/>
          <w:szCs w:val="32"/>
        </w:rPr>
        <w:t>邮件地址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，密码。</w:t>
      </w:r>
    </w:p>
    <w:p w14:paraId="73FEAA0F" w14:textId="77777777" w:rsidR="008D5C0B" w:rsidRDefault="00A75FC1">
      <w:r>
        <w:rPr>
          <w:noProof/>
        </w:rPr>
        <w:lastRenderedPageBreak/>
        <w:drawing>
          <wp:inline distT="0" distB="0" distL="114300" distR="114300" wp14:anchorId="0FD60AB5" wp14:editId="216571B6">
            <wp:extent cx="5266690" cy="2715895"/>
            <wp:effectExtent l="0" t="0" r="10160" b="825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1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CEF97D" w14:textId="77777777" w:rsidR="008D5C0B" w:rsidRDefault="00A75FC1">
      <w:r>
        <w:rPr>
          <w:rFonts w:hint="eastAsia"/>
        </w:rPr>
        <w:br w:type="page"/>
      </w:r>
    </w:p>
    <w:p w14:paraId="1E45E397" w14:textId="77777777" w:rsidR="008D5C0B" w:rsidRDefault="008D5C0B"/>
    <w:p w14:paraId="7A38CDA7" w14:textId="77777777" w:rsidR="008D5C0B" w:rsidRDefault="00A75FC1">
      <w:pPr>
        <w:spacing w:line="560" w:lineRule="exac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在夏令营报名页面会显示学校已开始、未开始、已结束的夏令营项目信息，这些信息会在不同的标签页分类显示，点击查看详情即可进入相关夏令营项目报名页面。</w:t>
      </w:r>
    </w:p>
    <w:p w14:paraId="7036698A" w14:textId="77777777" w:rsidR="008D5C0B" w:rsidRDefault="00A75FC1">
      <w:pPr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noProof/>
        </w:rPr>
        <w:drawing>
          <wp:inline distT="0" distB="0" distL="114300" distR="114300" wp14:anchorId="4BC8102F" wp14:editId="5521B656">
            <wp:extent cx="5266690" cy="2715895"/>
            <wp:effectExtent l="0" t="0" r="6350" b="1206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1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夏令营项目报名详情页面可看到该项目的项目名称，开设院系，开始结束时间，通知公告以及相关的项目宣传链接等信息。点击开始报名即可进入实际报名环节。</w:t>
      </w:r>
    </w:p>
    <w:p w14:paraId="727BC64B" w14:textId="77777777" w:rsidR="008D5C0B" w:rsidRDefault="00A75FC1">
      <w:r>
        <w:rPr>
          <w:noProof/>
        </w:rPr>
        <w:drawing>
          <wp:inline distT="0" distB="0" distL="114300" distR="114300" wp14:anchorId="095CE43A" wp14:editId="4BAC3686">
            <wp:extent cx="5266690" cy="2715895"/>
            <wp:effectExtent l="0" t="0" r="6350" b="1206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1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73327F" w14:textId="77777777" w:rsidR="008D5C0B" w:rsidRDefault="00A75FC1">
      <w:r>
        <w:rPr>
          <w:rFonts w:hint="eastAsia"/>
        </w:rPr>
        <w:br w:type="page"/>
      </w:r>
    </w:p>
    <w:p w14:paraId="0B64E05F" w14:textId="77777777" w:rsidR="008D5C0B" w:rsidRDefault="008D5C0B"/>
    <w:p w14:paraId="380052C3" w14:textId="77777777" w:rsidR="008D5C0B" w:rsidRDefault="00A75FC1">
      <w:pPr>
        <w:spacing w:line="560" w:lineRule="exac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1.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阅读报名须知。</w:t>
      </w:r>
    </w:p>
    <w:p w14:paraId="7F73C9CB" w14:textId="77777777" w:rsidR="008D5C0B" w:rsidRDefault="00A75FC1">
      <w:r>
        <w:rPr>
          <w:noProof/>
        </w:rPr>
        <w:drawing>
          <wp:inline distT="0" distB="0" distL="114300" distR="114300" wp14:anchorId="28B48806" wp14:editId="30D323C0">
            <wp:extent cx="5266690" cy="2715895"/>
            <wp:effectExtent l="0" t="0" r="6350" b="1206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1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11717A" w14:textId="77777777" w:rsidR="008D5C0B" w:rsidRDefault="008D5C0B"/>
    <w:p w14:paraId="703B0B31" w14:textId="77777777" w:rsidR="008D5C0B" w:rsidRDefault="00A75FC1">
      <w:pPr>
        <w:spacing w:line="560" w:lineRule="exac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2.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选择并填写报名相关资料包含报名信息、个人信息、教育情况、论文情况、项目经历、获奖情况、家庭主要成员。</w:t>
      </w:r>
    </w:p>
    <w:p w14:paraId="242947A5" w14:textId="77777777" w:rsidR="008D5C0B" w:rsidRDefault="00A75FC1">
      <w:r>
        <w:rPr>
          <w:noProof/>
        </w:rPr>
        <w:drawing>
          <wp:inline distT="0" distB="0" distL="114300" distR="114300" wp14:anchorId="2F0F40DC" wp14:editId="77381607">
            <wp:extent cx="5271770" cy="2720975"/>
            <wp:effectExtent l="0" t="0" r="1270" b="6985"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72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14:paraId="5EAE4DB2" w14:textId="77777777" w:rsidR="008D5C0B" w:rsidRDefault="00A75FC1">
      <w:pPr>
        <w:spacing w:line="560" w:lineRule="exac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lastRenderedPageBreak/>
        <w:t>3.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上传报名所需的材料附件。</w:t>
      </w:r>
    </w:p>
    <w:p w14:paraId="5FE78DD0" w14:textId="77777777" w:rsidR="008D5C0B" w:rsidRDefault="00A75FC1">
      <w:r>
        <w:rPr>
          <w:noProof/>
        </w:rPr>
        <w:drawing>
          <wp:inline distT="0" distB="0" distL="114300" distR="114300" wp14:anchorId="3DB21024" wp14:editId="732209D2">
            <wp:extent cx="5266690" cy="2715895"/>
            <wp:effectExtent l="0" t="0" r="6350" b="1206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1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3850D5" w14:textId="77777777" w:rsidR="008D5C0B" w:rsidRDefault="008D5C0B"/>
    <w:p w14:paraId="7881E746" w14:textId="77777777" w:rsidR="008D5C0B" w:rsidRDefault="00A75FC1">
      <w:pPr>
        <w:spacing w:line="560" w:lineRule="exac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4.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点击提交即可，在报名记录中查看自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己的报名信息。</w:t>
      </w:r>
    </w:p>
    <w:p w14:paraId="2A9257DA" w14:textId="77777777" w:rsidR="008D5C0B" w:rsidRDefault="00A75FC1">
      <w:pPr>
        <w:sectPr w:rsidR="008D5C0B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w:drawing>
          <wp:inline distT="0" distB="0" distL="114300" distR="114300" wp14:anchorId="7BDFA7D5" wp14:editId="4E36A1F8">
            <wp:extent cx="5266690" cy="2715895"/>
            <wp:effectExtent l="0" t="0" r="6350" b="1206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1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40FD91" w14:textId="77777777" w:rsidR="008D5C0B" w:rsidRDefault="00A75FC1">
      <w:pPr>
        <w:spacing w:line="560" w:lineRule="exac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lastRenderedPageBreak/>
        <w:t>5.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在已提交且管理员未审核的状态下，可自主取消报名，取消报名后可自行修改报名填报过程中的信息，可通过报名状态查看报名是否通过审核，多个报名项目会同步展示在该页面中。夏令营完成后可查看到最后的考核结果。</w:t>
      </w:r>
    </w:p>
    <w:p w14:paraId="174C866F" w14:textId="77777777" w:rsidR="008D5C0B" w:rsidRDefault="00A75FC1">
      <w:r>
        <w:rPr>
          <w:noProof/>
        </w:rPr>
        <w:drawing>
          <wp:inline distT="0" distB="0" distL="114300" distR="114300" wp14:anchorId="20F09038" wp14:editId="47D9881D">
            <wp:extent cx="5197475" cy="2026920"/>
            <wp:effectExtent l="0" t="0" r="0" b="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15"/>
                    <a:srcRect r="1314" b="25368"/>
                    <a:stretch>
                      <a:fillRect/>
                    </a:stretch>
                  </pic:blipFill>
                  <pic:spPr>
                    <a:xfrm>
                      <a:off x="0" y="0"/>
                      <a:ext cx="5197475" cy="202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CE133C" w14:textId="77777777" w:rsidR="008D5C0B" w:rsidRDefault="008D5C0B"/>
    <w:p w14:paraId="15C4C682" w14:textId="77777777" w:rsidR="008D5C0B" w:rsidRDefault="00A75FC1">
      <w:r>
        <w:rPr>
          <w:noProof/>
        </w:rPr>
        <w:drawing>
          <wp:inline distT="0" distB="0" distL="114300" distR="114300" wp14:anchorId="7F479D38" wp14:editId="796761A1">
            <wp:extent cx="5076825" cy="1726565"/>
            <wp:effectExtent l="0" t="0" r="0" b="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6"/>
                    <a:srcRect b="34042"/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172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00174F" w14:textId="77777777" w:rsidR="008D5C0B" w:rsidRDefault="008D5C0B"/>
    <w:p w14:paraId="538B0060" w14:textId="77777777" w:rsidR="008D5C0B" w:rsidRDefault="00A75FC1">
      <w:r>
        <w:rPr>
          <w:noProof/>
        </w:rPr>
        <w:drawing>
          <wp:inline distT="0" distB="0" distL="114300" distR="114300" wp14:anchorId="0E195A19" wp14:editId="7DA22740">
            <wp:extent cx="5266690" cy="2715895"/>
            <wp:effectExtent l="0" t="0" r="6350" b="12065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1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9A3214" w14:textId="77777777" w:rsidR="008D5C0B" w:rsidRDefault="00A75FC1">
      <w:r>
        <w:rPr>
          <w:noProof/>
        </w:rPr>
        <w:lastRenderedPageBreak/>
        <w:drawing>
          <wp:inline distT="0" distB="0" distL="114300" distR="114300" wp14:anchorId="50C8CEF7" wp14:editId="42B8B85D">
            <wp:extent cx="5266690" cy="2715895"/>
            <wp:effectExtent l="0" t="0" r="6350" b="12065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1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7FDC85" w14:textId="77777777" w:rsidR="008D5C0B" w:rsidRDefault="00A75FC1">
      <w:r>
        <w:rPr>
          <w:noProof/>
        </w:rPr>
        <w:drawing>
          <wp:inline distT="0" distB="0" distL="114300" distR="114300" wp14:anchorId="4385B16F" wp14:editId="7AF4CD81">
            <wp:extent cx="5266690" cy="2715895"/>
            <wp:effectExtent l="0" t="0" r="6350" b="12065"/>
            <wp:docPr id="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1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D5C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9927ED" w14:textId="77777777" w:rsidR="00A75FC1" w:rsidRDefault="00A75FC1" w:rsidP="00617915">
      <w:r>
        <w:separator/>
      </w:r>
    </w:p>
  </w:endnote>
  <w:endnote w:type="continuationSeparator" w:id="0">
    <w:p w14:paraId="3EB1D8E1" w14:textId="77777777" w:rsidR="00A75FC1" w:rsidRDefault="00A75FC1" w:rsidP="00617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0000600000000000000"/>
    <w:charset w:val="86"/>
    <w:family w:val="auto"/>
    <w:pitch w:val="variable"/>
    <w:sig w:usb0="800002BF" w:usb1="184F6CF8" w:usb2="00000012" w:usb3="00000000" w:csb0="0016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2D56F" w14:textId="77777777" w:rsidR="00A75FC1" w:rsidRDefault="00A75FC1" w:rsidP="00617915">
      <w:r>
        <w:separator/>
      </w:r>
    </w:p>
  </w:footnote>
  <w:footnote w:type="continuationSeparator" w:id="0">
    <w:p w14:paraId="3CCAB3A4" w14:textId="77777777" w:rsidR="00A75FC1" w:rsidRDefault="00A75FC1" w:rsidP="006179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zEwNTM5NzYwMDRjMzkwZTVkZjY2ODkwMGIxNGU0OTUifQ=="/>
  </w:docVars>
  <w:rsids>
    <w:rsidRoot w:val="002562CB"/>
    <w:rsid w:val="001424C7"/>
    <w:rsid w:val="002562CB"/>
    <w:rsid w:val="002E7A10"/>
    <w:rsid w:val="00617915"/>
    <w:rsid w:val="0062617A"/>
    <w:rsid w:val="006F51C5"/>
    <w:rsid w:val="008D5C0B"/>
    <w:rsid w:val="00A342E8"/>
    <w:rsid w:val="00A7479A"/>
    <w:rsid w:val="00A75FC1"/>
    <w:rsid w:val="00C860A4"/>
    <w:rsid w:val="00E95689"/>
    <w:rsid w:val="02C078A1"/>
    <w:rsid w:val="04387860"/>
    <w:rsid w:val="04F75026"/>
    <w:rsid w:val="05A8439F"/>
    <w:rsid w:val="09B278C7"/>
    <w:rsid w:val="0C06017A"/>
    <w:rsid w:val="0C93140C"/>
    <w:rsid w:val="0EBC0D8D"/>
    <w:rsid w:val="105C6685"/>
    <w:rsid w:val="151E2BEE"/>
    <w:rsid w:val="1EA2726D"/>
    <w:rsid w:val="23AD1279"/>
    <w:rsid w:val="26176E7E"/>
    <w:rsid w:val="26224B9F"/>
    <w:rsid w:val="286861C3"/>
    <w:rsid w:val="2ADE61BC"/>
    <w:rsid w:val="2C31413B"/>
    <w:rsid w:val="2E2E19AC"/>
    <w:rsid w:val="3410014B"/>
    <w:rsid w:val="37D943AB"/>
    <w:rsid w:val="3ADF1684"/>
    <w:rsid w:val="3AF630AE"/>
    <w:rsid w:val="433724B6"/>
    <w:rsid w:val="44807267"/>
    <w:rsid w:val="47E21344"/>
    <w:rsid w:val="4B9D48C9"/>
    <w:rsid w:val="500A1887"/>
    <w:rsid w:val="51EE5391"/>
    <w:rsid w:val="533F6741"/>
    <w:rsid w:val="53983F5C"/>
    <w:rsid w:val="55647C0D"/>
    <w:rsid w:val="5606303A"/>
    <w:rsid w:val="5A542191"/>
    <w:rsid w:val="5B9A751C"/>
    <w:rsid w:val="5BE523FF"/>
    <w:rsid w:val="615C12E6"/>
    <w:rsid w:val="62D4003E"/>
    <w:rsid w:val="638018DF"/>
    <w:rsid w:val="6408372F"/>
    <w:rsid w:val="65896131"/>
    <w:rsid w:val="663911C6"/>
    <w:rsid w:val="66F760E2"/>
    <w:rsid w:val="6DF10ECC"/>
    <w:rsid w:val="730A22F0"/>
    <w:rsid w:val="77021F3B"/>
    <w:rsid w:val="7880578A"/>
    <w:rsid w:val="7A37631C"/>
    <w:rsid w:val="7E1A3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CD47E81"/>
  <w15:docId w15:val="{1AAF4725-CEF6-4AD9-8BE3-AD1C5D4AC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unhideWhenUsed/>
    <w:qFormat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179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61791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6179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617915"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7">
    <w:name w:val="Hyperlink"/>
    <w:basedOn w:val="a0"/>
    <w:rsid w:val="00617915"/>
    <w:rPr>
      <w:color w:val="0026E5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6179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yjszs.nwafu.edu.cn/yjszs/plugins/zs/zsxsd/entrance#/entrance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25134</dc:creator>
  <cp:lastModifiedBy>Administrator</cp:lastModifiedBy>
  <cp:revision>10</cp:revision>
  <dcterms:created xsi:type="dcterms:W3CDTF">2024-07-05T01:47:00Z</dcterms:created>
  <dcterms:modified xsi:type="dcterms:W3CDTF">2025-06-18T10:30:00Z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C9A4D561FC7D47B0AB39F2C3120865CD_13</vt:lpwstr>
  </property>
  <property fmtid="{D5CDD505-2E9C-101B-9397-08002B2CF9AE}" pid="4" name="KSOTemplateDocerSaveRecord">
    <vt:lpwstr>eyJoZGlkIjoiMzEwNTM5NzYwMDRjMzkwZTVkZjY2ODkwMGIxNGU0OTUiLCJ1c2VySWQiOiIxNDI0NDAwNjA1In0=</vt:lpwstr>
  </property>
</Properties>
</file>